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21" w:rsidRDefault="00310D21" w:rsidP="00310D21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w:drawing>
          <wp:inline distT="0" distB="0" distL="0" distR="0">
            <wp:extent cx="1190625" cy="12096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</w:rPr>
        <w:t xml:space="preserve">          </w:t>
      </w:r>
      <w:r>
        <w:rPr>
          <w:rFonts w:ascii="Verdana" w:eastAsia="Verdana" w:hAnsi="Verdana" w:cs="Verdana"/>
          <w:b/>
          <w:noProof/>
        </w:rPr>
        <w:drawing>
          <wp:inline distT="0" distB="0" distL="0" distR="0">
            <wp:extent cx="1857375" cy="1400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21" w:rsidRDefault="00310D21" w:rsidP="00310D21">
      <w:pPr>
        <w:jc w:val="center"/>
      </w:pPr>
      <w:r>
        <w:pict>
          <v:rect id="_x0000_i1027" style="width:513.05pt;height:1.5pt" o:hralign="center" o:hrstd="t" o:hr="t" fillcolor="#a0a0a0" stroked="f"/>
        </w:pict>
      </w:r>
    </w:p>
    <w:p w:rsidR="00310D21" w:rsidRDefault="00310D21" w:rsidP="00310D21">
      <w:pPr>
        <w:jc w:val="center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I.C. “CAIO GIULIO CESARE” </w:t>
      </w:r>
      <w:r>
        <w:rPr>
          <w:rFonts w:ascii="Verdana" w:eastAsia="Verdana" w:hAnsi="Verdana" w:cs="Verdana"/>
          <w:b/>
        </w:rPr>
        <w:t>–</w:t>
      </w:r>
      <w:r>
        <w:rPr>
          <w:rFonts w:ascii="Verdana" w:eastAsia="Verdana" w:hAnsi="Verdana" w:cs="Verdana"/>
          <w:b/>
        </w:rPr>
        <w:t xml:space="preserve"> OSIMO</w:t>
      </w:r>
    </w:p>
    <w:p w:rsidR="00310D21" w:rsidRDefault="00310D21" w:rsidP="00310D21">
      <w:pPr>
        <w:jc w:val="center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center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center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DOCUMENTO E-SAFETY POLICY </w:t>
      </w: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(Approvato a settembre 2018)</w:t>
      </w: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</w:p>
    <w:p w:rsidR="00310D21" w:rsidRDefault="00310D21" w:rsidP="00310D21">
      <w:pPr>
        <w:numPr>
          <w:ilvl w:val="0"/>
          <w:numId w:val="1"/>
        </w:num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Introduzione</w:t>
      </w:r>
    </w:p>
    <w:p w:rsidR="00310D21" w:rsidRDefault="00310D21" w:rsidP="00310D21">
      <w:pPr>
        <w:numPr>
          <w:ilvl w:val="0"/>
          <w:numId w:val="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Scopo della policy</w:t>
      </w:r>
    </w:p>
    <w:p w:rsidR="00310D21" w:rsidRDefault="00310D21" w:rsidP="00310D21">
      <w:pPr>
        <w:numPr>
          <w:ilvl w:val="0"/>
          <w:numId w:val="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Ruoli e responsabilità</w:t>
      </w:r>
    </w:p>
    <w:p w:rsidR="00310D21" w:rsidRDefault="00310D21" w:rsidP="00310D21">
      <w:pPr>
        <w:numPr>
          <w:ilvl w:val="0"/>
          <w:numId w:val="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Condivisione e comunicazione della Policy all’intera comunità scolastica</w:t>
      </w:r>
    </w:p>
    <w:p w:rsidR="00310D21" w:rsidRDefault="00310D21" w:rsidP="00310D21">
      <w:pPr>
        <w:numPr>
          <w:ilvl w:val="0"/>
          <w:numId w:val="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Gestione delle infrazioni della policy</w:t>
      </w:r>
    </w:p>
    <w:p w:rsidR="00310D21" w:rsidRDefault="00310D21" w:rsidP="00310D21">
      <w:pPr>
        <w:numPr>
          <w:ilvl w:val="0"/>
          <w:numId w:val="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Monitoraggio e aggiornamento della policy</w:t>
      </w:r>
    </w:p>
    <w:p w:rsidR="00310D21" w:rsidRDefault="00310D21" w:rsidP="00310D21">
      <w:pPr>
        <w:numPr>
          <w:ilvl w:val="0"/>
          <w:numId w:val="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Integrazione della policy con regolamenti esistenti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1"/>
        </w:num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Formazione e curricolo</w:t>
      </w:r>
    </w:p>
    <w:p w:rsidR="00310D21" w:rsidRDefault="00310D21" w:rsidP="00310D21">
      <w:pPr>
        <w:numPr>
          <w:ilvl w:val="0"/>
          <w:numId w:val="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Curricolo sulle competenze digitali per gli studenti</w:t>
      </w:r>
    </w:p>
    <w:p w:rsidR="00310D21" w:rsidRDefault="00310D21" w:rsidP="00310D21">
      <w:pPr>
        <w:numPr>
          <w:ilvl w:val="0"/>
          <w:numId w:val="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Formazione dei docenti sull’utilizzo e l’integrazione delle TIC nella didattica</w:t>
      </w:r>
    </w:p>
    <w:p w:rsidR="00310D21" w:rsidRDefault="00310D21" w:rsidP="00310D21">
      <w:pPr>
        <w:numPr>
          <w:ilvl w:val="0"/>
          <w:numId w:val="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Formazione dei docenti sull’utilizzo consapevole e sicuro di internet delle tecnologie digitali</w:t>
      </w:r>
    </w:p>
    <w:p w:rsidR="00310D21" w:rsidRDefault="00310D21" w:rsidP="00310D21">
      <w:pPr>
        <w:numPr>
          <w:ilvl w:val="0"/>
          <w:numId w:val="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Sensibilizzazione delle famiglie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1"/>
        </w:num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Gestione dell’infrastruttura e della strumentazione ICT della scuola</w:t>
      </w:r>
    </w:p>
    <w:p w:rsidR="00310D21" w:rsidRDefault="00310D21" w:rsidP="00310D21">
      <w:pPr>
        <w:numPr>
          <w:ilvl w:val="0"/>
          <w:numId w:val="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Accesso a internet</w:t>
      </w:r>
    </w:p>
    <w:p w:rsidR="00310D21" w:rsidRDefault="00310D21" w:rsidP="00310D21">
      <w:pPr>
        <w:numPr>
          <w:ilvl w:val="0"/>
          <w:numId w:val="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Blog e sito web della scuola</w:t>
      </w:r>
    </w:p>
    <w:p w:rsidR="00310D21" w:rsidRDefault="00310D21" w:rsidP="00310D21">
      <w:pPr>
        <w:numPr>
          <w:ilvl w:val="0"/>
          <w:numId w:val="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Social network</w:t>
      </w:r>
    </w:p>
    <w:p w:rsidR="00310D21" w:rsidRDefault="00310D21" w:rsidP="00310D21">
      <w:pPr>
        <w:numPr>
          <w:ilvl w:val="0"/>
          <w:numId w:val="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Protezione dei dati personali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1"/>
        </w:num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Strumentazione personale</w:t>
      </w:r>
    </w:p>
    <w:p w:rsidR="00310D21" w:rsidRDefault="00310D21" w:rsidP="00310D21">
      <w:pPr>
        <w:numPr>
          <w:ilvl w:val="0"/>
          <w:numId w:val="5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i docenti e il personale della scuola: gestione degli strumenti personali</w:t>
      </w:r>
    </w:p>
    <w:p w:rsidR="00310D21" w:rsidRDefault="00310D21" w:rsidP="00310D21">
      <w:pPr>
        <w:numPr>
          <w:ilvl w:val="0"/>
          <w:numId w:val="5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gli studenti: gestione degli strumenti personali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1"/>
        </w:num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Prevenzione, rilevazione e gestione dei casi</w:t>
      </w:r>
    </w:p>
    <w:p w:rsidR="00310D21" w:rsidRDefault="00310D21" w:rsidP="00310D21">
      <w:pPr>
        <w:numPr>
          <w:ilvl w:val="0"/>
          <w:numId w:val="6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Prevenzione (rischi e azioni)</w:t>
      </w:r>
    </w:p>
    <w:p w:rsidR="00310D21" w:rsidRDefault="00310D21" w:rsidP="00310D21">
      <w:pPr>
        <w:numPr>
          <w:ilvl w:val="0"/>
          <w:numId w:val="6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Rilevazione </w:t>
      </w:r>
    </w:p>
    <w:p w:rsidR="00310D21" w:rsidRDefault="00310D21" w:rsidP="00310D21">
      <w:pPr>
        <w:numPr>
          <w:ilvl w:val="0"/>
          <w:numId w:val="6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Gestione dei casi</w:t>
      </w:r>
    </w:p>
    <w:p w:rsidR="00310D21" w:rsidRDefault="00310D21" w:rsidP="00310D21">
      <w:pPr>
        <w:numPr>
          <w:ilvl w:val="0"/>
          <w:numId w:val="6"/>
        </w:numPr>
        <w:contextualSpacing/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7"/>
        </w:num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INTRODUZIONE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Lo scopo della E-</w:t>
      </w:r>
      <w:proofErr w:type="spellStart"/>
      <w:r>
        <w:rPr>
          <w:rFonts w:ascii="Verdana" w:eastAsia="Verdana" w:hAnsi="Verdana" w:cs="Verdana"/>
        </w:rPr>
        <w:t>Safety</w:t>
      </w:r>
      <w:proofErr w:type="spellEnd"/>
      <w:r>
        <w:rPr>
          <w:rFonts w:ascii="Verdana" w:eastAsia="Verdana" w:hAnsi="Verdana" w:cs="Verdana"/>
        </w:rPr>
        <w:t xml:space="preserve"> Policy è di promuovere l’uso consapevole e critico delle tecnologie digitali e di Internet, seguendo le indicazioni di </w:t>
      </w:r>
      <w:r>
        <w:rPr>
          <w:rFonts w:ascii="Verdana" w:eastAsia="Verdana" w:hAnsi="Verdana" w:cs="Verdana"/>
          <w:b/>
          <w:i/>
        </w:rPr>
        <w:t>Educazione Civica Digitale</w:t>
      </w:r>
      <w:r>
        <w:rPr>
          <w:rFonts w:ascii="Verdana" w:eastAsia="Verdana" w:hAnsi="Verdana" w:cs="Verdana"/>
        </w:rPr>
        <w:t xml:space="preserve"> emanate dal </w:t>
      </w:r>
      <w:proofErr w:type="spellStart"/>
      <w:r>
        <w:rPr>
          <w:rFonts w:ascii="Verdana" w:eastAsia="Verdana" w:hAnsi="Verdana" w:cs="Verdana"/>
        </w:rPr>
        <w:t>Miur</w:t>
      </w:r>
      <w:proofErr w:type="spellEnd"/>
      <w:r>
        <w:rPr>
          <w:rFonts w:ascii="Verdana" w:eastAsia="Verdana" w:hAnsi="Verdana" w:cs="Verdana"/>
        </w:rPr>
        <w:t xml:space="preserve">, per salvaguardare e proteggere gli studenti e tutto il personale dell’Istituto; assistere il personale della scuola a lavorare in modo sicuro e responsabile; impostare chiare aspettative di comportamento e/o codici di condotta rilevanti per un uso responsabile di Internet a scopo didattico, personale o ricreativo; affrontare gli abusi online come il </w:t>
      </w:r>
      <w:proofErr w:type="spellStart"/>
      <w:r>
        <w:rPr>
          <w:rFonts w:ascii="Verdana" w:eastAsia="Verdana" w:hAnsi="Verdana" w:cs="Verdana"/>
        </w:rPr>
        <w:t>cyerbullismo</w:t>
      </w:r>
      <w:proofErr w:type="spellEnd"/>
      <w:r>
        <w:rPr>
          <w:rFonts w:ascii="Verdana" w:eastAsia="Verdana" w:hAnsi="Verdana" w:cs="Verdana"/>
        </w:rPr>
        <w:t>; garantire che tutti i membri della comunità scolastica siano consapevoli del fatto che il comportamento illecito o pericoloso è inaccettabile e che saranno intraprese le opportune azioni disciplinari e giudiziarie.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Tenendo conto del piano d’azione elaborato, della sua complessità e della quantità delle azioni definite e da realizzare, il piano stesso verrà realizzato in un triennio.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documento potrà essere implementato e revisionato annualmente.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Scopo della policy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numPr>
          <w:ilvl w:val="0"/>
          <w:numId w:val="8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visione del fenomeno</w:t>
      </w:r>
    </w:p>
    <w:p w:rsidR="00310D21" w:rsidRDefault="00310D21" w:rsidP="00310D21">
      <w:pPr>
        <w:numPr>
          <w:ilvl w:val="0"/>
          <w:numId w:val="8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norme comportamentali e procedure per l’utilizzo delle TIC a scuola</w:t>
      </w:r>
    </w:p>
    <w:p w:rsidR="00310D21" w:rsidRDefault="00310D21" w:rsidP="00310D21">
      <w:pPr>
        <w:numPr>
          <w:ilvl w:val="0"/>
          <w:numId w:val="8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misure per la prevenzione </w:t>
      </w:r>
      <w:proofErr w:type="spellStart"/>
      <w:r>
        <w:rPr>
          <w:rFonts w:ascii="Verdana" w:eastAsia="Verdana" w:hAnsi="Verdana" w:cs="Verdana"/>
        </w:rPr>
        <w:t>el</w:t>
      </w:r>
      <w:proofErr w:type="spellEnd"/>
      <w:r>
        <w:rPr>
          <w:rFonts w:ascii="Verdana" w:eastAsia="Verdana" w:hAnsi="Verdana" w:cs="Verdana"/>
        </w:rPr>
        <w:t xml:space="preserve"> a rilevazione e gestione delle problematiche connesse ad un uso non consapevole delle tecnologie digitali.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L’Istituto ha l’obiettivo di promuovere le competenze di cittadinanza digitale sensibilizzando docenti, studenti e famiglie relativamente all’uso consapevole di Internet e delle tecnologie digitali.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docenti hanno il compito di responsabilizzare gli studenti nell’uso consapevole e responsabile delle apparecchiature della scuola, che sono patrimonio comune, e nel seguire le corrette norme di utilizzo.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garantire la sicurezza in rete la scuola ha previsto le seguenti strategie:</w:t>
      </w:r>
    </w:p>
    <w:p w:rsidR="00310D21" w:rsidRDefault="00310D21" w:rsidP="00310D21">
      <w:pPr>
        <w:numPr>
          <w:ilvl w:val="0"/>
          <w:numId w:val="9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promuovere la partecipazione dei docenti a corsi di formazione sull’uso delle TIC nella didattica e sull’uso consapevole di Internet;</w:t>
      </w:r>
    </w:p>
    <w:p w:rsidR="00310D21" w:rsidRDefault="00310D21" w:rsidP="00310D21">
      <w:pPr>
        <w:numPr>
          <w:ilvl w:val="0"/>
          <w:numId w:val="9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condividere materiali (guide, manuali, ecc..) sull’uso consapevole di Internet e delle tecnologie digitali;</w:t>
      </w:r>
    </w:p>
    <w:p w:rsidR="00310D21" w:rsidRDefault="00310D21" w:rsidP="00310D21">
      <w:pPr>
        <w:numPr>
          <w:ilvl w:val="0"/>
          <w:numId w:val="9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organizzare incontri per docenti, alunni, genitori dedicati alla prevenzione dei rischi associati all’uso di Internet delle tecnologie digitali;</w:t>
      </w:r>
    </w:p>
    <w:p w:rsidR="00310D21" w:rsidRDefault="00310D21" w:rsidP="00310D21">
      <w:pPr>
        <w:numPr>
          <w:ilvl w:val="0"/>
          <w:numId w:val="9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dotare di firewall per la navigazione in internet;</w:t>
      </w:r>
    </w:p>
    <w:p w:rsidR="00310D21" w:rsidRDefault="00310D21" w:rsidP="00310D21">
      <w:pPr>
        <w:numPr>
          <w:ilvl w:val="0"/>
          <w:numId w:val="9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controllo periodico del sistema informatico;</w:t>
      </w:r>
    </w:p>
    <w:p w:rsidR="00310D21" w:rsidRDefault="00310D21" w:rsidP="00310D21">
      <w:pPr>
        <w:numPr>
          <w:ilvl w:val="0"/>
          <w:numId w:val="9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accesso con password nei computer scolastici.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presente policy si applica a tutti i componenti della comunità scolastica che hanno accesso al sistema informatico della scuola o sono utenti dello stesso.</w:t>
      </w: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Ruoli e responsabilità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Ogni utente connesso alla rete deve:</w:t>
      </w:r>
    </w:p>
    <w:p w:rsidR="00310D21" w:rsidRDefault="00310D21" w:rsidP="00310D21">
      <w:pPr>
        <w:numPr>
          <w:ilvl w:val="0"/>
          <w:numId w:val="10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rispettare il presente regolamento e la normativa vigente;</w:t>
      </w:r>
    </w:p>
    <w:p w:rsidR="00310D21" w:rsidRDefault="00310D21" w:rsidP="00310D21">
      <w:pPr>
        <w:numPr>
          <w:ilvl w:val="0"/>
          <w:numId w:val="10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tutelare la propria privacy, quella degli altri adulti e quella degli studenti;</w:t>
      </w:r>
    </w:p>
    <w:p w:rsidR="00310D21" w:rsidRDefault="00310D21" w:rsidP="00310D21">
      <w:pPr>
        <w:numPr>
          <w:ilvl w:val="0"/>
          <w:numId w:val="10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rispettare la “netiquette”, galateo della rete.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Netiquette</w:t>
      </w:r>
    </w:p>
    <w:p w:rsidR="00310D21" w:rsidRDefault="00310D21" w:rsidP="00310D21">
      <w:pPr>
        <w:numPr>
          <w:ilvl w:val="0"/>
          <w:numId w:val="11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rispettare le altre persone, non sono permessi discriminazione e razzismo;</w:t>
      </w:r>
    </w:p>
    <w:p w:rsidR="00310D21" w:rsidRDefault="00310D21" w:rsidP="00310D21">
      <w:pPr>
        <w:numPr>
          <w:ilvl w:val="0"/>
          <w:numId w:val="11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essere tolleranti con chi ha poca dimestichezza con le TIC;</w:t>
      </w:r>
    </w:p>
    <w:p w:rsidR="00310D21" w:rsidRDefault="00310D21" w:rsidP="00310D21">
      <w:pPr>
        <w:numPr>
          <w:ilvl w:val="0"/>
          <w:numId w:val="11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non rivelare dettagli o informazioni, come indirizzo o numero di telefono, proprie o di altre persone;</w:t>
      </w:r>
    </w:p>
    <w:p w:rsidR="00310D21" w:rsidRDefault="00310D21" w:rsidP="00310D21">
      <w:pPr>
        <w:numPr>
          <w:ilvl w:val="0"/>
          <w:numId w:val="11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ottenere sempre il permesso prima di iscriversi a mailing-list o siti web che lo chiedono;</w:t>
      </w:r>
    </w:p>
    <w:p w:rsidR="00310D21" w:rsidRDefault="00310D21" w:rsidP="00310D21">
      <w:pPr>
        <w:numPr>
          <w:ilvl w:val="0"/>
          <w:numId w:val="11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non fornire indirizzo e numero di telefono a persone incontrate sul web senza chiedere il permesso ai genitori o ai docenti;</w:t>
      </w:r>
    </w:p>
    <w:p w:rsidR="00310D21" w:rsidRDefault="00310D21" w:rsidP="00310D21">
      <w:pPr>
        <w:numPr>
          <w:ilvl w:val="0"/>
          <w:numId w:val="11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non inviare fotografie proprie o di altre persone;</w:t>
      </w:r>
    </w:p>
    <w:p w:rsidR="00310D21" w:rsidRDefault="00310D21" w:rsidP="00310D21">
      <w:pPr>
        <w:numPr>
          <w:ilvl w:val="0"/>
          <w:numId w:val="11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chiedere il permesso prima di scaricare materiale dal web di vario tipo;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tbl>
      <w:tblPr>
        <w:tblW w:w="97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365"/>
      </w:tblGrid>
      <w:tr w:rsidR="00310D21" w:rsidTr="00310D2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RUOLO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RESPONSABILITA’</w:t>
            </w:r>
          </w:p>
        </w:tc>
      </w:tr>
      <w:tr w:rsidR="00310D21" w:rsidTr="00310D2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Dirigente scolastico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la responsabilità generale per i dati e la sicurezza dei dati;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garantire che la scuola utilizzi un Internet Service filtrato approvato, conforme ai requisiti di legge vigenti 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la responsabilità di assicurare che il personale riceva una formazione adeguata per svolgere i ruoli di sicurezza on-line e per la formazione di altri colleghi;  essere a conoscenza delle procedure da seguire in caso di infrazione della E–</w:t>
            </w:r>
            <w:proofErr w:type="spellStart"/>
            <w:r>
              <w:rPr>
                <w:rFonts w:ascii="Verdana" w:eastAsia="Verdana" w:hAnsi="Verdana" w:cs="Verdana"/>
              </w:rPr>
              <w:t>Safety</w:t>
            </w:r>
            <w:proofErr w:type="spellEnd"/>
            <w:r>
              <w:rPr>
                <w:rFonts w:ascii="Verdana" w:eastAsia="Verdana" w:hAnsi="Verdana" w:cs="Verdana"/>
              </w:rPr>
              <w:t xml:space="preserve"> Policy;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ruolo di primo piano nello stabilire e rivedere la E-</w:t>
            </w:r>
            <w:proofErr w:type="spellStart"/>
            <w:r>
              <w:rPr>
                <w:rFonts w:ascii="Verdana" w:eastAsia="Verdana" w:hAnsi="Verdana" w:cs="Verdana"/>
              </w:rPr>
              <w:t>Safety</w:t>
            </w:r>
            <w:proofErr w:type="spellEnd"/>
            <w:r>
              <w:rPr>
                <w:rFonts w:ascii="Verdana" w:eastAsia="Verdana" w:hAnsi="Verdana" w:cs="Verdana"/>
              </w:rPr>
              <w:t xml:space="preserve"> Policy;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ricevere relazioni di monitoraggio periodiche della sicurezza online da parte del responsabile;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garantire che vi sia un sistema in grado di monitorare il personale di supporto che svolge le procedure di sicurezza online interne.</w:t>
            </w:r>
          </w:p>
        </w:tc>
      </w:tr>
      <w:tr w:rsidR="00310D21" w:rsidTr="00310D2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Docenti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illustrare agli studenti il presente documento;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dare indicazioni sul corretto uso della rete;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supervisionare e guidare gli alunni con cura quando sono impegnati in attività di apprendimento che coinvolgono la tecnologia on-line;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garantire che gli alunni siano pienamente consapevoli delle capacità di ricerca e siano pienamente consapevoli dei problemi legali relativi ai contenuti elettronici come ad esempio le leggi sul copyright;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assicurare la riservatezza dei dati personali trattati ai sensi della normativa vigente.</w:t>
            </w:r>
          </w:p>
        </w:tc>
      </w:tr>
      <w:tr w:rsidR="00310D21" w:rsidTr="00310D2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Alunni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leggere, comprendere, ed accettare la E- </w:t>
            </w:r>
            <w:proofErr w:type="spellStart"/>
            <w:r>
              <w:rPr>
                <w:rFonts w:ascii="Verdana" w:eastAsia="Verdana" w:hAnsi="Verdana" w:cs="Verdana"/>
              </w:rPr>
              <w:t>Safety</w:t>
            </w:r>
            <w:proofErr w:type="spellEnd"/>
            <w:r>
              <w:rPr>
                <w:rFonts w:ascii="Verdana" w:eastAsia="Verdana" w:hAnsi="Verdana" w:cs="Verdana"/>
              </w:rPr>
              <w:t xml:space="preserve"> Policy 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avere una buona comprensione delle capacità di ricerca e la necessità di evitare il plagio e rispettare normative sul diritto d'autore;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capire l'importanza di segnalare abusi, o l’uso improprio o l'accesso a materiali inappropriati;  sapere quali azioni intraprendere se loro o qualcuno che conoscono si sente preoccupato o vulnerabile quando si utilizza la tecnologia on-line;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conoscere e capire la politica relativa all'uso dei telefoni </w:t>
            </w:r>
            <w:r>
              <w:rPr>
                <w:rFonts w:ascii="Verdana" w:eastAsia="Verdana" w:hAnsi="Verdana" w:cs="Verdana"/>
              </w:rPr>
              <w:lastRenderedPageBreak/>
              <w:t xml:space="preserve">cellulari, fotocamere digitali e dispositivi portatili;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non utilizzare i materiali della scuola per scopi personali;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non rovinare i </w:t>
            </w:r>
            <w:proofErr w:type="spellStart"/>
            <w:r>
              <w:rPr>
                <w:rFonts w:ascii="Verdana" w:eastAsia="Verdana" w:hAnsi="Verdana" w:cs="Verdana"/>
              </w:rPr>
              <w:t>devices</w:t>
            </w:r>
            <w:proofErr w:type="spellEnd"/>
            <w:r>
              <w:rPr>
                <w:rFonts w:ascii="Verdana" w:eastAsia="Verdana" w:hAnsi="Verdana" w:cs="Verdana"/>
              </w:rPr>
              <w:t xml:space="preserve"> forniti dalla scuola;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non eseguire tentativi di modifica della configurazione di sistema dei dispositivi;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conoscere e capire la politica della scuola sull’uso di immagini personali, dei compagni, dei docenti;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non diffondere dati personali;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capire l'importanza di adottare buone pratiche di sicurezza on-line quando si usano le tecnologie digitali fuori dalla scuola;  </w:t>
            </w:r>
          </w:p>
        </w:tc>
      </w:tr>
      <w:tr w:rsidR="00310D21" w:rsidTr="00310D2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Personale ATA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comprendere e contribuire a promuovere politiche di e-sicurezza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essere consapevoli dei problemi di sicurezza on-line connessi con l'uso di telefoni cellulari, fotocamere e dispositivi portatili;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monitorare l’uso di dispositivi tecnologici e attuare politiche scolastiche per quanto riguarda questi dispositivi;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segnalare qualsiasi abuso sospetto o problema ai responsabili della sicurezza online;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usare comportamenti sicuri, responsabili e professionali nel l'uso della tecnologia;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garantire che le comunicazioni digitali con gli studenti dovrebbero essere a livello professionale e solo attraverso i sistemi scolastici, non attraverso meccanismi personali, per esempio -mail, telefoni cellulari, ecc. </w:t>
            </w:r>
          </w:p>
        </w:tc>
      </w:tr>
      <w:tr w:rsidR="00310D21" w:rsidTr="00310D21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Genitori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sostenere la scuola nel promuovere la sicurezza online e approvare l’accordo di E- </w:t>
            </w:r>
            <w:proofErr w:type="spellStart"/>
            <w:r>
              <w:rPr>
                <w:rFonts w:ascii="Verdana" w:eastAsia="Verdana" w:hAnsi="Verdana" w:cs="Verdana"/>
              </w:rPr>
              <w:t>Safety</w:t>
            </w:r>
            <w:proofErr w:type="spellEnd"/>
            <w:r>
              <w:rPr>
                <w:rFonts w:ascii="Verdana" w:eastAsia="Verdana" w:hAnsi="Verdana" w:cs="Verdana"/>
              </w:rPr>
              <w:t xml:space="preserve"> Policy con la scuola;  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partecipare agli incontri proposti dalla scuola relativamente alla sicurezza nell’uso di internet e delle tecnologie digitali e al </w:t>
            </w:r>
            <w:proofErr w:type="spellStart"/>
            <w:r>
              <w:rPr>
                <w:rFonts w:ascii="Verdana" w:eastAsia="Verdana" w:hAnsi="Verdana" w:cs="Verdana"/>
              </w:rPr>
              <w:t>cyberbullismo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non diffondere dati personali;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adottare condotte rispettose degli altri quando si comunica in rete;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conoscere le norme di utilizzo della rete nel rispetto del copyright e del diritto di autore;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rispettare la normativa relativa alla privacy.</w:t>
            </w:r>
          </w:p>
          <w:p w:rsidR="00310D21" w:rsidRDefault="00310D2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right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Condivisione e comunicazione della Policy all’intera comunità scolastica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Oltre alla pubblicazione della E-</w:t>
      </w:r>
      <w:proofErr w:type="spellStart"/>
      <w:r>
        <w:rPr>
          <w:rFonts w:ascii="Verdana" w:eastAsia="Verdana" w:hAnsi="Verdana" w:cs="Verdana"/>
        </w:rPr>
        <w:t>Safety</w:t>
      </w:r>
      <w:proofErr w:type="spellEnd"/>
      <w:r>
        <w:rPr>
          <w:rFonts w:ascii="Verdana" w:eastAsia="Verdana" w:hAnsi="Verdana" w:cs="Verdana"/>
        </w:rPr>
        <w:t xml:space="preserve"> Policy sul sito della scuola, la Policy sarà comunicata al personale, agli alunni, alla comunità nei seguenti modi: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1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Condivisione e comunicazione agli alunni: </w:t>
      </w:r>
    </w:p>
    <w:p w:rsidR="00310D21" w:rsidRDefault="00310D21" w:rsidP="00310D21">
      <w:pPr>
        <w:numPr>
          <w:ilvl w:val="0"/>
          <w:numId w:val="1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all’inizio dell’anno scolastico in occasione della presentazione del Regolamento d’Istituto;</w:t>
      </w:r>
    </w:p>
    <w:p w:rsidR="00310D21" w:rsidRDefault="00310D21" w:rsidP="00310D21">
      <w:pPr>
        <w:numPr>
          <w:ilvl w:val="0"/>
          <w:numId w:val="1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nel corso dell’anno scolastico, con la realizzazione di particolari moduli del curriculum digitale.</w:t>
      </w:r>
    </w:p>
    <w:p w:rsidR="00310D21" w:rsidRDefault="00310D21" w:rsidP="00310D21">
      <w:pPr>
        <w:ind w:left="720"/>
        <w:contextualSpacing/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1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Condivisione e comunicazione al personale:</w:t>
      </w:r>
    </w:p>
    <w:p w:rsidR="00310D21" w:rsidRDefault="00310D21" w:rsidP="00310D21">
      <w:pPr>
        <w:numPr>
          <w:ilvl w:val="0"/>
          <w:numId w:val="15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documento sarà discusso negli organi collegiali;</w:t>
      </w:r>
    </w:p>
    <w:p w:rsidR="00310D21" w:rsidRDefault="00310D21" w:rsidP="00310D21">
      <w:pPr>
        <w:numPr>
          <w:ilvl w:val="0"/>
          <w:numId w:val="15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personale riceverà informazione attraverso materiali pubblicati sul sito della scuola e corsi di formazione.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numPr>
          <w:ilvl w:val="0"/>
          <w:numId w:val="16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Condivisione e comunicazione ai genitori:</w:t>
      </w:r>
    </w:p>
    <w:p w:rsidR="00310D21" w:rsidRDefault="00310D21" w:rsidP="00310D21">
      <w:pPr>
        <w:numPr>
          <w:ilvl w:val="0"/>
          <w:numId w:val="17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condivisione del documento nelle assemblee di classe;</w:t>
      </w:r>
    </w:p>
    <w:p w:rsidR="00310D21" w:rsidRDefault="00310D21" w:rsidP="00310D21">
      <w:pPr>
        <w:numPr>
          <w:ilvl w:val="0"/>
          <w:numId w:val="17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incontri formativi.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Gestione delle infrazioni alla Policy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Le principali aree di rischio per la nostra comunità scolastica possono essere riassunte come segue: </w:t>
      </w:r>
    </w:p>
    <w:p w:rsidR="00310D21" w:rsidRDefault="00310D21" w:rsidP="00310D21">
      <w:pPr>
        <w:numPr>
          <w:ilvl w:val="0"/>
          <w:numId w:val="18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utilizzo non corretto della strumentazione della scuola;</w:t>
      </w:r>
    </w:p>
    <w:p w:rsidR="00310D21" w:rsidRDefault="00310D21" w:rsidP="00310D21">
      <w:pPr>
        <w:numPr>
          <w:ilvl w:val="0"/>
          <w:numId w:val="18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utilizzo del proprio dispositivo (in particolare </w:t>
      </w:r>
      <w:proofErr w:type="spellStart"/>
      <w:r>
        <w:rPr>
          <w:rFonts w:ascii="Verdana" w:eastAsia="Verdana" w:hAnsi="Verdana" w:cs="Verdana"/>
        </w:rPr>
        <w:t>smartphone</w:t>
      </w:r>
      <w:proofErr w:type="spellEnd"/>
      <w:r>
        <w:rPr>
          <w:rFonts w:ascii="Verdana" w:eastAsia="Verdana" w:hAnsi="Verdana" w:cs="Verdana"/>
        </w:rPr>
        <w:t>) quando non richiesto;</w:t>
      </w:r>
    </w:p>
    <w:p w:rsidR="00310D21" w:rsidRDefault="00310D21" w:rsidP="00310D21">
      <w:pPr>
        <w:numPr>
          <w:ilvl w:val="0"/>
          <w:numId w:val="18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poca cura o considerazione per i diritti d’autore relativamente a musica e film;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• validazione dei contenuti: come controllare l'autenticità e l'esattezza dei contenuti online;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• bullismo on-line in tutte le forme;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• questioni di privacy, tra cui la divulgazione di informazioni personali o la pubblicazione di foto o immagini non autorizzate e/o compromettenti;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• reputazione online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• la salute e il benessere (quantità di tempo speso online su Internet o giochi)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 FARE: ufficializzare con l’approvazione del Collegio Docenti il regolamento per l’utilizzo delle attrezzature fornite dalla scuola.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Integrazione della policy con regolamenti esistenti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presente documento si integra con gli obiettivi e i contenuti dei seguenti documenti: PTOF e Regolamento d’Istituto.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2. FORMAZIONE E CURRICOLO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CURRICOLO DIGITALE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 curricolo è stato realizzato tenendo conto del Sillabo di Educazione Civica Digitale pubblicato dal </w:t>
      </w:r>
      <w:proofErr w:type="spellStart"/>
      <w:r>
        <w:rPr>
          <w:rFonts w:ascii="Verdana" w:eastAsia="Verdana" w:hAnsi="Verdana" w:cs="Verdana"/>
        </w:rPr>
        <w:t>Miur</w:t>
      </w:r>
      <w:proofErr w:type="spellEnd"/>
      <w:r>
        <w:rPr>
          <w:rFonts w:ascii="Verdana" w:eastAsia="Verdana" w:hAnsi="Verdana" w:cs="Verdana"/>
        </w:rPr>
        <w:t xml:space="preserve"> nel 2018.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rPr>
          <w:b/>
          <w:u w:val="single"/>
        </w:rPr>
      </w:pPr>
      <w:r>
        <w:rPr>
          <w:b/>
          <w:u w:val="single"/>
        </w:rPr>
        <w:t>Infanzia</w:t>
      </w:r>
    </w:p>
    <w:tbl>
      <w:tblPr>
        <w:tblStyle w:val="Grigliatabella"/>
        <w:tblW w:w="10774" w:type="dxa"/>
        <w:tblInd w:w="-601" w:type="dxa"/>
        <w:tblLook w:val="04A0" w:firstRow="1" w:lastRow="0" w:firstColumn="1" w:lastColumn="0" w:noHBand="0" w:noVBand="1"/>
      </w:tblPr>
      <w:tblGrid>
        <w:gridCol w:w="2180"/>
        <w:gridCol w:w="1243"/>
        <w:gridCol w:w="3283"/>
        <w:gridCol w:w="1308"/>
        <w:gridCol w:w="2760"/>
      </w:tblGrid>
      <w:tr w:rsidR="00310D21" w:rsidTr="00310D21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Cultura e creatività digitale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classi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attività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coding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unplugged, robotica educativa,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coding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scacchi, utilizzo di puzzle Lego. 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Annualità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aree</w:t>
            </w:r>
          </w:p>
        </w:tc>
      </w:tr>
    </w:tbl>
    <w:p w:rsidR="00310D21" w:rsidRDefault="00310D21" w:rsidP="00310D21">
      <w:pPr>
        <w:rPr>
          <w:rFonts w:ascii="Verdana" w:hAnsi="Verdana"/>
          <w:b/>
          <w:sz w:val="20"/>
          <w:szCs w:val="20"/>
        </w:rPr>
      </w:pPr>
    </w:p>
    <w:p w:rsidR="00310D21" w:rsidRDefault="00310D21" w:rsidP="00310D21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Primaria</w:t>
      </w:r>
    </w:p>
    <w:tbl>
      <w:tblPr>
        <w:tblStyle w:val="Grigliatabella"/>
        <w:tblW w:w="10774" w:type="dxa"/>
        <w:tblInd w:w="-601" w:type="dxa"/>
        <w:tblLook w:val="04A0" w:firstRow="1" w:lastRow="0" w:firstColumn="1" w:lastColumn="0" w:noHBand="0" w:noVBand="1"/>
      </w:tblPr>
      <w:tblGrid>
        <w:gridCol w:w="2394"/>
        <w:gridCol w:w="1034"/>
        <w:gridCol w:w="3300"/>
        <w:gridCol w:w="1236"/>
        <w:gridCol w:w="2810"/>
      </w:tblGrid>
      <w:tr w:rsidR="00310D21" w:rsidTr="00310D2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Area sillabo ECD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Anno di corso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Contenuti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Tempi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Aree coinvolte</w:t>
            </w:r>
          </w:p>
        </w:tc>
      </w:tr>
      <w:tr w:rsidR="00310D21" w:rsidTr="00310D2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Educazione all’informazione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3°-4°-5°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 approcci alla sicurezza on-line e alla ricerca in internet</w:t>
            </w:r>
          </w:p>
          <w:p w:rsidR="00310D21" w:rsidRDefault="00310D21">
            <w:pPr>
              <w:pStyle w:val="Paragrafoelenc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Annualità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Area linguistica e antropologica</w:t>
            </w:r>
          </w:p>
        </w:tc>
      </w:tr>
      <w:tr w:rsidR="00310D21" w:rsidTr="00310D2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Educazione ai media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Cultura e creatività digitale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3°-4°-5°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Conoscere le prime regole della comunicazione attraverso strumenti digitali: maiuscolo, sintesi, evitare domande ripetitive, linguaggio adeguato…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Comprendere la differenza tra dati personali condivisibili e non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Comprendere che la propria traccia in rete può essere letta da diversi attori, comunicazione non ostile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Comprendere la differenza tra identità reale e identità digitale</w:t>
            </w:r>
          </w:p>
          <w:p w:rsidR="00310D21" w:rsidRDefault="00310D21">
            <w:pPr>
              <w:pStyle w:val="Paragrafoelenco"/>
              <w:rPr>
                <w:rFonts w:ascii="Verdana" w:hAnsi="Verdana"/>
                <w:sz w:val="20"/>
                <w:szCs w:val="20"/>
              </w:rPr>
            </w:pPr>
          </w:p>
          <w:p w:rsidR="00310D21" w:rsidRDefault="00310D21">
            <w:pPr>
              <w:pStyle w:val="Paragrafoelenco"/>
              <w:rPr>
                <w:rFonts w:ascii="Verdana" w:hAnsi="Verdana"/>
                <w:sz w:val="20"/>
                <w:szCs w:val="20"/>
              </w:rPr>
            </w:pPr>
          </w:p>
          <w:p w:rsidR="00310D21" w:rsidRDefault="00310D21">
            <w:pPr>
              <w:pStyle w:val="Paragrafoelenc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Annualità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Trasversale (in particolare area linguistica)</w:t>
            </w:r>
          </w:p>
        </w:tc>
      </w:tr>
      <w:tr w:rsidR="00310D21" w:rsidTr="00310D2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Cultura e creatività digitale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classi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Per  le classi 1° e 2° attività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coding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unplugged, robotica, pixel art, scacchi. 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 le classi 3° e  4°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Produrre elaborati con linguaggi diversi e supporti digitali (avvio all’uso di programmi di scrittura)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sviluppo del linguaggio computazionale 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attraverso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coding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 attività varie 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 le classi 5°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comprendere il significato di “proprietà intellettuale” e rispettarla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introduzione all’uso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power-point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saper salvare in una cartella e stampare un file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sviluppo del linguaggio computazionale 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attraverso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coding</w:t>
            </w:r>
            <w:proofErr w:type="spellEnd"/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Annualità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aree</w:t>
            </w:r>
          </w:p>
        </w:tc>
      </w:tr>
      <w:tr w:rsidR="00310D21" w:rsidTr="00310D2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Quantificazione e computazione: dati e intelligenza artificiale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3°-4°-5°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Saper utilizzare una password per proteggere i propri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dispositivi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Riflettere sul potere distraente delle tecnologie rispetto alle relazioni in presenza, a compiti specifici ecc.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Riconoscere, usare e dosare l’utilizzo delle tecnologie digitali senza esserne dipendenti</w:t>
            </w:r>
          </w:p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Riciclare e smaltire correttamente i dispositivi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Annualità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aree</w:t>
            </w:r>
          </w:p>
        </w:tc>
      </w:tr>
      <w:tr w:rsidR="00310D21" w:rsidTr="00310D2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Cultura e creatività digitale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3°-4°-5°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Saper utilizzare semplici software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storytelling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(scratch…), editing di immagini, foto e video per documenti di testo e/o presentazioni legate all’attività didattiche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Annualità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aree</w:t>
            </w:r>
          </w:p>
        </w:tc>
      </w:tr>
    </w:tbl>
    <w:p w:rsidR="00310D21" w:rsidRDefault="00310D21" w:rsidP="00310D21">
      <w:pPr>
        <w:rPr>
          <w:rFonts w:ascii="Verdana" w:hAnsi="Verdana"/>
          <w:sz w:val="20"/>
          <w:szCs w:val="20"/>
        </w:rPr>
      </w:pPr>
    </w:p>
    <w:p w:rsidR="00310D21" w:rsidRDefault="00310D21" w:rsidP="00310D21">
      <w:pPr>
        <w:rPr>
          <w:rFonts w:ascii="Verdana" w:hAnsi="Verdana"/>
          <w:b/>
          <w:sz w:val="20"/>
          <w:szCs w:val="20"/>
          <w:u w:val="single"/>
        </w:rPr>
      </w:pPr>
    </w:p>
    <w:p w:rsidR="00310D21" w:rsidRDefault="00310D21" w:rsidP="00310D21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Secondaria di 1^ Grado </w:t>
      </w:r>
    </w:p>
    <w:p w:rsidR="00310D21" w:rsidRDefault="00310D21" w:rsidP="00310D21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821" w:type="dxa"/>
        <w:tblInd w:w="-601" w:type="dxa"/>
        <w:tblLook w:val="04A0" w:firstRow="1" w:lastRow="0" w:firstColumn="1" w:lastColumn="0" w:noHBand="0" w:noVBand="1"/>
      </w:tblPr>
      <w:tblGrid>
        <w:gridCol w:w="2446"/>
        <w:gridCol w:w="1524"/>
        <w:gridCol w:w="4359"/>
        <w:gridCol w:w="1185"/>
        <w:gridCol w:w="1307"/>
      </w:tblGrid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Area sillabo ECD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Anno di corso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Contenuti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Tempi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Discipline coinvolte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Educazione all’informazione (parte 3)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anno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(modulo 1)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 funzionano i motori di ricerca e vari siti didattici generalisti gestiti da studenti.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ore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Lettere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Educare all’informazione.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anno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(modulo 2)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 valutare l’attendibilità, l’aggiornamento di un sito.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ore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Lettere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 varie discipline  forniscono una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sitografia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di base per le ricerche 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 ora a disciplina)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Educare all’informazione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Triennio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Costruire cartelle e sottocartelle organizzare e classificare contenuti digitali. 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Anche in gruppo.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Tutto l’anno scolastico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Area scientifica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Cultura e creatività digitale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(parte 5)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Triennio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 si rielaborano le informazioni (no plagio)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 citare le fonti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Come mettere link e creare una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sitografia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Tutto l’anno scolastico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discipline.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Cultura e creatività digitale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Triennio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Come lavorare su un file condiviso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Tutto l’anno scolastico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discipline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Cultura e creatività digitale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Triennio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Creazione di presentazioni, fogli di calcolo, conoscenza e uso di web-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app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ecc. 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Social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reading</w:t>
            </w:r>
            <w:proofErr w:type="spellEnd"/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Tutto l’anno scolastico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discipline.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Cultura e creatività digitale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Triennio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Creazione di video,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podcast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….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Tutto l’anno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scolastico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Tutte le discipline.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Cultura e creatività digitale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Triennio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Coding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pensiero computazionale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Robotica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Tutto l’anno scolastico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Tutte le discipline.</w:t>
            </w:r>
          </w:p>
        </w:tc>
      </w:tr>
      <w:tr w:rsidR="00310D21" w:rsidTr="00310D21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Educazione ai media (parte 2)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Triennio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Conoscenza dei rischi della rete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Elementi  normativi sulla tutela della privacy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Normativa di base sull’utilizzo dei social network</w:t>
            </w:r>
          </w:p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Approfondimento dei concetti di netiquette,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flame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21" w:rsidRDefault="00310D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Possibili interventi di esperti  esterni (polizia postale, avvocati, psicologi…</w:t>
            </w:r>
          </w:p>
        </w:tc>
      </w:tr>
    </w:tbl>
    <w:p w:rsidR="00310D21" w:rsidRDefault="00310D21" w:rsidP="00310D21">
      <w:pPr>
        <w:rPr>
          <w:rFonts w:ascii="Verdana" w:hAnsi="Verdana"/>
          <w:sz w:val="20"/>
          <w:szCs w:val="20"/>
        </w:rPr>
      </w:pPr>
    </w:p>
    <w:p w:rsidR="00310D21" w:rsidRDefault="00310D21" w:rsidP="00310D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PREREQUISITI </w:t>
      </w:r>
      <w:r>
        <w:rPr>
          <w:rFonts w:ascii="Verdana" w:hAnsi="Verdana"/>
          <w:caps/>
          <w:sz w:val="20"/>
          <w:szCs w:val="20"/>
        </w:rPr>
        <w:t>richiesti dalla scuola secondaria di primo grado</w:t>
      </w:r>
    </w:p>
    <w:p w:rsidR="00310D21" w:rsidRDefault="00310D21" w:rsidP="00310D21">
      <w:pPr>
        <w:pStyle w:val="Paragrafoelenco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1.1 Introduzione al concetto della proprietà intellettuale/diritti di autore per lavorare con musica, immagini e i testi reperibili in internet</w:t>
      </w:r>
    </w:p>
    <w:p w:rsidR="00310D21" w:rsidRDefault="00310D21" w:rsidP="00310D21">
      <w:pPr>
        <w:pStyle w:val="Paragrafoelenco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1.3 Semplice organizzazione di file in cartelle</w:t>
      </w:r>
    </w:p>
    <w:p w:rsidR="00310D21" w:rsidRDefault="00310D21" w:rsidP="00310D21">
      <w:pPr>
        <w:pStyle w:val="Paragrafoelenco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2.5 Conosce le norme di comportamento nei confronti dei compagni anche in ambito digitale (comunicazione non ostile, lessico appropriato, rispetto…)</w:t>
      </w:r>
    </w:p>
    <w:p w:rsidR="00310D21" w:rsidRDefault="00310D21" w:rsidP="00310D21">
      <w:pPr>
        <w:pStyle w:val="Paragrafoelenco"/>
        <w:numPr>
          <w:ilvl w:val="0"/>
          <w:numId w:val="2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3.1 Creazione e salvataggio di un semplice documento di testo (editing, impaginazione di un’immagine) </w:t>
      </w:r>
    </w:p>
    <w:p w:rsidR="00310D21" w:rsidRDefault="00310D21" w:rsidP="00310D21">
      <w:pPr>
        <w:pStyle w:val="Paragrafoelenco"/>
        <w:numPr>
          <w:ilvl w:val="0"/>
          <w:numId w:val="2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3.4 </w:t>
      </w:r>
      <w:proofErr w:type="spellStart"/>
      <w:r>
        <w:rPr>
          <w:rFonts w:ascii="Verdana" w:hAnsi="Verdana"/>
          <w:sz w:val="20"/>
        </w:rPr>
        <w:t>Coding</w:t>
      </w:r>
      <w:proofErr w:type="spellEnd"/>
      <w:r>
        <w:rPr>
          <w:rFonts w:ascii="Verdana" w:hAnsi="Verdana"/>
          <w:sz w:val="20"/>
        </w:rPr>
        <w:t xml:space="preserve"> unplugged, approccio al pensiero computazionale</w:t>
      </w:r>
    </w:p>
    <w:p w:rsidR="00310D21" w:rsidRDefault="00310D21" w:rsidP="00310D21">
      <w:pPr>
        <w:pStyle w:val="Paragrafoelenco"/>
        <w:numPr>
          <w:ilvl w:val="0"/>
          <w:numId w:val="20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4.2 Capire che devono proteggere i dati personali e la propria immagine (no diffusione, no iscrizione on-line senza la presenza di un genitore)</w:t>
      </w:r>
    </w:p>
    <w:p w:rsidR="00310D21" w:rsidRDefault="00310D21" w:rsidP="00310D21">
      <w:pPr>
        <w:rPr>
          <w:i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Formazione dei docenti sull’utilizzo e l’integrazione delle TIC nella didattica e  sull’utilizzo consapevole e sicuro di internet delle tecnologie digitali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 attività di formazione previste per i docenti sono:</w:t>
      </w:r>
    </w:p>
    <w:p w:rsidR="00310D21" w:rsidRDefault="00310D21" w:rsidP="00310D21">
      <w:pPr>
        <w:numPr>
          <w:ilvl w:val="0"/>
          <w:numId w:val="21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formazione promossa dal </w:t>
      </w:r>
      <w:proofErr w:type="spellStart"/>
      <w:r>
        <w:rPr>
          <w:rFonts w:ascii="Verdana" w:eastAsia="Verdana" w:hAnsi="Verdana" w:cs="Verdana"/>
        </w:rPr>
        <w:t>Miur</w:t>
      </w:r>
      <w:proofErr w:type="spellEnd"/>
      <w:r>
        <w:rPr>
          <w:rFonts w:ascii="Verdana" w:eastAsia="Verdana" w:hAnsi="Verdana" w:cs="Verdana"/>
        </w:rPr>
        <w:t xml:space="preserve"> per Animatore Digitale e Team per l’innovazione;</w:t>
      </w:r>
    </w:p>
    <w:p w:rsidR="00310D21" w:rsidRDefault="00310D21" w:rsidP="00310D21">
      <w:pPr>
        <w:numPr>
          <w:ilvl w:val="0"/>
          <w:numId w:val="21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autoformazione interna;</w:t>
      </w:r>
    </w:p>
    <w:p w:rsidR="00310D21" w:rsidRDefault="00310D21" w:rsidP="00310D21">
      <w:pPr>
        <w:numPr>
          <w:ilvl w:val="0"/>
          <w:numId w:val="21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corsi di formazione organizzati dall’Istituto.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Sensibilizzazione delle famiglie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L’Istituto sta definendo un protocollo di incontri, tenuti da esperti o da docenti formati, da attuare annualmente per sensibilizzare le famiglie su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 xml:space="preserve"> e uso consapevole della rete e delle tecnologie digitali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3.   GESTIONE DELL’INFRASTRUTTURA E DELLA STRUMENTAZIONE ICT DELLA SCUOLA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L’accesso ad internet avviene attraverso rete fissa o attraverso </w:t>
      </w:r>
      <w:proofErr w:type="spellStart"/>
      <w:r>
        <w:rPr>
          <w:rFonts w:ascii="Verdana" w:eastAsia="Verdana" w:hAnsi="Verdana" w:cs="Verdana"/>
        </w:rPr>
        <w:t>wi-fi</w:t>
      </w:r>
      <w:proofErr w:type="spellEnd"/>
      <w:r>
        <w:rPr>
          <w:rFonts w:ascii="Verdana" w:eastAsia="Verdana" w:hAnsi="Verdana" w:cs="Verdana"/>
        </w:rPr>
        <w:t>, in questo caso si accede attraverso una procedura di autorizzazione che richiede una password.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Nel computer portatili si accede attraverso una password e in tutti i computer l’installazione dei programmi è riservata all’amministratore.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Sui computer sono installati programmi antivirus. Anche la navigazione in internet è controllata.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Sito web della scuola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scuola ha un sito web del quale è responsabile. La scuola, in qualità di ente pubblico, pubblicherà sul proprio sito web i contenuti che saranno valutati come pertinenti alle finalità educative istituzionali, ponendo attenzione alla tutela della privacy degli studenti e del personale, secondo le disposizioni normative.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scuola ha una pagina </w:t>
      </w:r>
      <w:proofErr w:type="spellStart"/>
      <w:r>
        <w:rPr>
          <w:rFonts w:ascii="Verdana" w:eastAsia="Verdana" w:hAnsi="Verdana" w:cs="Verdana"/>
        </w:rPr>
        <w:t>Facebook</w:t>
      </w:r>
      <w:proofErr w:type="spellEnd"/>
      <w:r>
        <w:rPr>
          <w:rFonts w:ascii="Verdana" w:eastAsia="Verdana" w:hAnsi="Verdana" w:cs="Verdana"/>
        </w:rPr>
        <w:t xml:space="preserve"> gestita dall’Animatore Digitale e da alcuni membri del Team.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usa da alcuni anni il registro elettronico.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Protezione dei dati personali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dati personali sono protetti secondo la normativa vigente, viene richiesta specifica autorizzazione per l’utilizzo di foto, video, testi per la documentazione di attività didattiche, anche in occasione di eventi o manifestazioni, e per la pubblicazione sul sito della scuola e/o blog scolastici.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4.</w:t>
      </w:r>
      <w:r>
        <w:rPr>
          <w:rFonts w:ascii="Verdana" w:eastAsia="Verdana" w:hAnsi="Verdana" w:cs="Verdana"/>
          <w:b/>
        </w:rPr>
        <w:t xml:space="preserve"> STRUMENTAZIONE PERSONALE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gli studenti: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Come da Regolamento d’Istituto agli studenti è vietato l’utilizzo del cellulare all’interno della scuola.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Non è richiesto l’uso di altra strumentazione personale.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Per i docenti e per il personale della scuola :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docenti e il personale della scuola possono utilizzare i propri cellulari in orario di lavoro solo per emergenze.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docenti possono usare i propri </w:t>
      </w:r>
      <w:proofErr w:type="spellStart"/>
      <w:r>
        <w:rPr>
          <w:rFonts w:ascii="Verdana" w:eastAsia="Verdana" w:hAnsi="Verdana" w:cs="Verdana"/>
        </w:rPr>
        <w:t>devices</w:t>
      </w:r>
      <w:proofErr w:type="spellEnd"/>
      <w:r>
        <w:rPr>
          <w:rFonts w:ascii="Verdana" w:eastAsia="Verdana" w:hAnsi="Verdana" w:cs="Verdana"/>
        </w:rPr>
        <w:t xml:space="preserve"> per scopi didattici a integrazione dei dispositivi scolastici a disposizione.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5. PREVENZIONE, RILEVAZIONE E GESTIONE DEI CASI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scuola avrà cura di inserire nel curricolo digitale attività  finalizzate alla prevenzione di comportamenti a rischio quali </w:t>
      </w:r>
      <w:proofErr w:type="spellStart"/>
      <w:r>
        <w:rPr>
          <w:rFonts w:ascii="Verdana" w:eastAsia="Verdana" w:hAnsi="Verdana" w:cs="Verdana"/>
        </w:rPr>
        <w:t>cyberbullismo</w:t>
      </w:r>
      <w:proofErr w:type="spellEnd"/>
      <w:r>
        <w:rPr>
          <w:rFonts w:ascii="Verdana" w:eastAsia="Verdana" w:hAnsi="Verdana" w:cs="Verdana"/>
        </w:rPr>
        <w:t xml:space="preserve">, adescamento on-line, </w:t>
      </w:r>
      <w:proofErr w:type="spellStart"/>
      <w:r>
        <w:rPr>
          <w:rFonts w:ascii="Verdana" w:eastAsia="Verdana" w:hAnsi="Verdana" w:cs="Verdana"/>
        </w:rPr>
        <w:t>sexting</w:t>
      </w:r>
      <w:proofErr w:type="spellEnd"/>
      <w:r>
        <w:rPr>
          <w:rFonts w:ascii="Verdana" w:eastAsia="Verdana" w:hAnsi="Verdana" w:cs="Verdana"/>
        </w:rPr>
        <w:t xml:space="preserve">, pornografia, </w:t>
      </w:r>
      <w:proofErr w:type="spellStart"/>
      <w:r>
        <w:rPr>
          <w:rFonts w:ascii="Verdana" w:eastAsia="Verdana" w:hAnsi="Verdana" w:cs="Verdana"/>
        </w:rPr>
        <w:t>gambling</w:t>
      </w:r>
      <w:proofErr w:type="spellEnd"/>
      <w:r>
        <w:rPr>
          <w:rFonts w:ascii="Verdana" w:eastAsia="Verdana" w:hAnsi="Verdana" w:cs="Verdana"/>
        </w:rPr>
        <w:t>, dipendenza da internet, esposizione a contenuti inadeguati e dannosi.</w:t>
      </w: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Prevenzione Principi generali: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1. Internet favorisce la libertà d’espressione e, quando si entra a far parte di una community o di un servizio dove interagiscono più utenti, vanno considerati abusi meritevoli di segnalazione solo i contenuti palesemente impropri o illeciti e non tutti quei contenuti con cui semplicemente non si è d’accordo o non piacciono.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2. Quando si inizia a navigare tra i servizi dei Social Network e le applicazioni web tipo </w:t>
      </w:r>
      <w:proofErr w:type="spellStart"/>
      <w:r>
        <w:rPr>
          <w:rFonts w:ascii="Verdana" w:eastAsia="Verdana" w:hAnsi="Verdana" w:cs="Verdana"/>
        </w:rPr>
        <w:t>YouTube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Facebook</w:t>
      </w:r>
      <w:proofErr w:type="spellEnd"/>
      <w:r>
        <w:rPr>
          <w:rFonts w:ascii="Verdana" w:eastAsia="Verdana" w:hAnsi="Verdana" w:cs="Verdana"/>
        </w:rPr>
        <w:t>, etc., bisogna informarsi subito su quali sono i diritti e i doveri dell’utente, leggendo il regolamento, tenendosi aggiornati, esplorando i siti informativi e istituzionali che affrontano queste tematiche.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3. Se si condividono informazioni personali, bisogna farlo scegliendo con cura che cosa rendere pubblico e cosa rendere privato. E’ indispensabile scegliere con attenzione le </w:t>
      </w:r>
      <w:r>
        <w:rPr>
          <w:rFonts w:ascii="Verdana" w:eastAsia="Verdana" w:hAnsi="Verdana" w:cs="Verdana"/>
        </w:rPr>
        <w:lastRenderedPageBreak/>
        <w:t>amicizie con cui accrescere la propria rete e i gruppi a cui aderire, proteggendo la propria identità digitale con password complesse e usando una domanda di recupero password dalla risposta non banale.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4. Se si condividono elementi multimediali o informazioni che riguardano più persone è necessario avere il permesso di ciascun utente coinvolto prima di effettuare la pubblicazione. Non bisogna pubblicare su </w:t>
      </w:r>
      <w:proofErr w:type="spellStart"/>
      <w:r>
        <w:rPr>
          <w:rFonts w:ascii="Verdana" w:eastAsia="Verdana" w:hAnsi="Verdana" w:cs="Verdana"/>
        </w:rPr>
        <w:t>YouTube</w:t>
      </w:r>
      <w:proofErr w:type="spellEnd"/>
      <w:r>
        <w:rPr>
          <w:rFonts w:ascii="Verdana" w:eastAsia="Verdana" w:hAnsi="Verdana" w:cs="Verdana"/>
        </w:rPr>
        <w:t xml:space="preserve"> video girati di nascosto e dove sono presenti persone filmate senza il loro consenso.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5. Bisogna contribuire a rendere il Web un luogo sicuro, pertanto ogni volta che un utente commette involontariamente un abuso o un errore, pubblicando del materiale illecito, non idoneo o offensivo, bisogna contattarlo e fornire le spiegazioni relative alle regole, diffondendo così i principi della sicurezza.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6. Ogni abuso subito o rilevato nella navigazione, deve essere segnalato tramite i canali e gli strumenti offerti dal servizio, indicando in modo semplice i riferimenti per ottenere tempestivamente la rimozione del contenuto (abuso, data, ora, utenti e servizio coinvolti). Tutti i social network garantiscono la possibilità di segnalare materiale inopportuno mediante semplici operazioni da compiere direttamente sul sito. Prima di trasformare un incidente o una “bravata” in una denuncia alle autorità competenti avvalersi della modalità di segnalazione che non obbliga le parti in causa a conseguenze penali e giudiziarie che possono durare anni.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Scuola e Famiglia possono essere determinanti nella diffusione di un atteggiamento mentale e culturale che consideri la diversità come una ricchezza e che educhi all'accettazione, alla consapevolezza dell' altro, al senso della comunità e della responsabilità collettiva.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Occorre, pertanto, rafforzare e valorizzare il Patto di Corresponsabilità educativa previsto dallo Statuto delle studentesse e degli studenti della Scuola Secondaria: la scuola è chiamata ad adottare misure atte a prevenire e contrastare ogni forma di violenza e di prevaricazione;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famiglia è chiamata a collaborare, non solo educando i propri figli ma anche vigilando sui loro comportamenti. 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definire una strategia ottimale di prevenzione e di contrasto, le esperienze acquisite e le conoscenze prodotte vanno contestualizzate alla luce dei cambiamenti, che hanno profondamente modificato la società sul piano etico, sociale e culturale e ciò comporta una valutazione ponderata delle procedure adottate per riadattarle in ragione di nuove variabili, assicurandone in tal modo l’efficacia.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Azioni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docenti si impegnano a:  </w:t>
      </w:r>
    </w:p>
    <w:p w:rsidR="00310D21" w:rsidRDefault="00310D21" w:rsidP="00310D21">
      <w:pPr>
        <w:numPr>
          <w:ilvl w:val="0"/>
          <w:numId w:val="2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accompagnare gli alunni nella navigazione in Rete, coinvolgendoli nell’esplorazione delle opportunità e dei rischi, con attività calendarizzate dall’inizio dell’anno;  </w:t>
      </w:r>
    </w:p>
    <w:p w:rsidR="00310D21" w:rsidRDefault="00310D21" w:rsidP="00310D21">
      <w:pPr>
        <w:numPr>
          <w:ilvl w:val="0"/>
          <w:numId w:val="2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approfondire, con attività mirate in classe, la conoscenza del fenomeno del bullismo e del cyber bullismo;  </w:t>
      </w:r>
    </w:p>
    <w:p w:rsidR="00310D21" w:rsidRDefault="00310D21" w:rsidP="00310D21">
      <w:pPr>
        <w:numPr>
          <w:ilvl w:val="0"/>
          <w:numId w:val="2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creare degli spazi in cui gli alunni si possano confrontare su questo tema, utilizzando come spunti di riflessione: spezzoni di film, canzoni, materiali prodotti da altri alunni coinvolti nel progetto SIC;  </w:t>
      </w:r>
    </w:p>
    <w:p w:rsidR="00310D21" w:rsidRDefault="00310D21" w:rsidP="00310D21">
      <w:pPr>
        <w:numPr>
          <w:ilvl w:val="0"/>
          <w:numId w:val="2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confrontarsi con gli altri insegnanti della classe, della scuola o con esperti del territorio;  </w:t>
      </w:r>
    </w:p>
    <w:p w:rsidR="00310D21" w:rsidRDefault="00310D21" w:rsidP="00310D21">
      <w:pPr>
        <w:numPr>
          <w:ilvl w:val="0"/>
          <w:numId w:val="22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rivolgersi alla </w:t>
      </w:r>
      <w:proofErr w:type="spellStart"/>
      <w:r>
        <w:rPr>
          <w:rFonts w:ascii="Verdana" w:eastAsia="Verdana" w:hAnsi="Verdana" w:cs="Verdana"/>
        </w:rPr>
        <w:t>helpline</w:t>
      </w:r>
      <w:proofErr w:type="spellEnd"/>
      <w:r>
        <w:rPr>
          <w:rFonts w:ascii="Verdana" w:eastAsia="Verdana" w:hAnsi="Verdana" w:cs="Verdana"/>
        </w:rPr>
        <w:t xml:space="preserve"> di generazioni connesse (</w:t>
      </w:r>
      <w:hyperlink r:id="rId8" w:history="1">
        <w:r>
          <w:rPr>
            <w:rStyle w:val="Collegamentoipertestuale"/>
            <w:rFonts w:ascii="Verdana" w:eastAsia="Verdana" w:hAnsi="Verdana" w:cs="Verdana"/>
            <w:color w:val="1155CC"/>
          </w:rPr>
          <w:t>www.generazioniconnesse.it</w:t>
        </w:r>
      </w:hyperlink>
      <w:r>
        <w:rPr>
          <w:rFonts w:ascii="Verdana" w:eastAsia="Verdana" w:hAnsi="Verdana" w:cs="Verdana"/>
        </w:rPr>
        <w:t>).</w:t>
      </w:r>
    </w:p>
    <w:p w:rsidR="00310D21" w:rsidRDefault="00310D21" w:rsidP="00310D21">
      <w:pPr>
        <w:ind w:left="720"/>
        <w:contextualSpacing/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ind w:left="720"/>
        <w:contextualSpacing/>
        <w:jc w:val="both"/>
        <w:rPr>
          <w:rFonts w:ascii="Verdana" w:eastAsia="Verdana" w:hAnsi="Verdana" w:cs="Verdana"/>
        </w:rPr>
      </w:pPr>
      <w:bookmarkStart w:id="0" w:name="_GoBack"/>
      <w:bookmarkEnd w:id="0"/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I genitori si impegnano a :  </w:t>
      </w:r>
    </w:p>
    <w:p w:rsidR="00310D21" w:rsidRDefault="00310D21" w:rsidP="00310D21">
      <w:pPr>
        <w:numPr>
          <w:ilvl w:val="0"/>
          <w:numId w:val="2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firmare il patto di Corresponsabilità redatto dalla scuola;  </w:t>
      </w:r>
    </w:p>
    <w:p w:rsidR="00310D21" w:rsidRDefault="00310D21" w:rsidP="00310D21">
      <w:pPr>
        <w:numPr>
          <w:ilvl w:val="0"/>
          <w:numId w:val="2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prendere visione della E-</w:t>
      </w:r>
      <w:proofErr w:type="spellStart"/>
      <w:r>
        <w:rPr>
          <w:rFonts w:ascii="Verdana" w:eastAsia="Verdana" w:hAnsi="Verdana" w:cs="Verdana"/>
        </w:rPr>
        <w:t>Safety</w:t>
      </w:r>
      <w:proofErr w:type="spellEnd"/>
      <w:r>
        <w:rPr>
          <w:rFonts w:ascii="Verdana" w:eastAsia="Verdana" w:hAnsi="Verdana" w:cs="Verdana"/>
        </w:rPr>
        <w:t xml:space="preserve"> Policy;</w:t>
      </w:r>
    </w:p>
    <w:p w:rsidR="00310D21" w:rsidRDefault="00310D21" w:rsidP="00310D21">
      <w:pPr>
        <w:numPr>
          <w:ilvl w:val="0"/>
          <w:numId w:val="2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seguire le azioni promosse dalla scuola per un uso corretto della rete; </w:t>
      </w:r>
    </w:p>
    <w:p w:rsidR="00310D21" w:rsidRDefault="00310D21" w:rsidP="00310D21">
      <w:pPr>
        <w:numPr>
          <w:ilvl w:val="0"/>
          <w:numId w:val="23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frequentare corsi di formazione/convegni che la scuola organizzerà per la diffusione di informazioni legate ad un uso corretto della tecnologia digitale.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Gli alunni si impegnano a:  </w:t>
      </w:r>
    </w:p>
    <w:p w:rsidR="00310D21" w:rsidRDefault="00310D21" w:rsidP="00310D21">
      <w:pPr>
        <w:numPr>
          <w:ilvl w:val="0"/>
          <w:numId w:val="2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prendere visione della E-</w:t>
      </w:r>
      <w:proofErr w:type="spellStart"/>
      <w:r>
        <w:rPr>
          <w:rFonts w:ascii="Verdana" w:eastAsia="Verdana" w:hAnsi="Verdana" w:cs="Verdana"/>
        </w:rPr>
        <w:t>Safety</w:t>
      </w:r>
      <w:proofErr w:type="spellEnd"/>
      <w:r>
        <w:rPr>
          <w:rFonts w:ascii="Verdana" w:eastAsia="Verdana" w:hAnsi="Verdana" w:cs="Verdana"/>
        </w:rPr>
        <w:t xml:space="preserve"> Policy pubblicata sul sito web della scuola;  rispettare le regole per un uso corretto della tecnologia;  </w:t>
      </w:r>
    </w:p>
    <w:p w:rsidR="00310D21" w:rsidRDefault="00310D21" w:rsidP="00310D21">
      <w:pPr>
        <w:numPr>
          <w:ilvl w:val="0"/>
          <w:numId w:val="2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denunciare qualsiasi caso di abuso online;  </w:t>
      </w:r>
    </w:p>
    <w:p w:rsidR="00310D21" w:rsidRDefault="00310D21" w:rsidP="00310D21">
      <w:pPr>
        <w:numPr>
          <w:ilvl w:val="0"/>
          <w:numId w:val="24"/>
        </w:numPr>
        <w:contextualSpacing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prendere parte a qualsiasi evento che la scuola organizza in materia di sicurezza online.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Rilevazione e gestione dei casi</w:t>
      </w:r>
    </w:p>
    <w:p w:rsidR="00310D21" w:rsidRDefault="00310D21" w:rsidP="00310D21">
      <w:pPr>
        <w:jc w:val="both"/>
        <w:rPr>
          <w:rFonts w:ascii="Verdana" w:eastAsia="Verdana" w:hAnsi="Verdana" w:cs="Verdana"/>
        </w:rPr>
      </w:pPr>
    </w:p>
    <w:p w:rsidR="00310D21" w:rsidRDefault="00310D21" w:rsidP="00310D21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Questa parte, oggetto di lavoro nel presente anno scolastico, è in fase di definizione, tenendo conto di quanto appreso in corsi di formazione frequentati recentemente da alcuni docenti del Team digitale.</w:t>
      </w:r>
    </w:p>
    <w:p w:rsidR="007243CB" w:rsidRDefault="007243CB"/>
    <w:sectPr w:rsidR="007243CB" w:rsidSect="002557F3"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D5E"/>
    <w:multiLevelType w:val="multilevel"/>
    <w:tmpl w:val="8B90A55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3100C46"/>
    <w:multiLevelType w:val="multilevel"/>
    <w:tmpl w:val="189C5B5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4303928"/>
    <w:multiLevelType w:val="multilevel"/>
    <w:tmpl w:val="DD709E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18051C8C"/>
    <w:multiLevelType w:val="multilevel"/>
    <w:tmpl w:val="D50488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C2E48BA"/>
    <w:multiLevelType w:val="multilevel"/>
    <w:tmpl w:val="887434D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2011652A"/>
    <w:multiLevelType w:val="multilevel"/>
    <w:tmpl w:val="A8624B5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24CD149D"/>
    <w:multiLevelType w:val="multilevel"/>
    <w:tmpl w:val="E7F07D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25432DF7"/>
    <w:multiLevelType w:val="multilevel"/>
    <w:tmpl w:val="357A051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2AFE1A9F"/>
    <w:multiLevelType w:val="multilevel"/>
    <w:tmpl w:val="F2AAE6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2B6C11E8"/>
    <w:multiLevelType w:val="multilevel"/>
    <w:tmpl w:val="24E4A1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2D69606A"/>
    <w:multiLevelType w:val="multilevel"/>
    <w:tmpl w:val="21B20F4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FC002C0"/>
    <w:multiLevelType w:val="multilevel"/>
    <w:tmpl w:val="4DA07AC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3CE430B7"/>
    <w:multiLevelType w:val="multilevel"/>
    <w:tmpl w:val="224C03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4DB369A"/>
    <w:multiLevelType w:val="multilevel"/>
    <w:tmpl w:val="FE66550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>
    <w:nsid w:val="46EE5184"/>
    <w:multiLevelType w:val="multilevel"/>
    <w:tmpl w:val="129677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482318D1"/>
    <w:multiLevelType w:val="multilevel"/>
    <w:tmpl w:val="797C256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48C45E31"/>
    <w:multiLevelType w:val="multilevel"/>
    <w:tmpl w:val="AE768EB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>
    <w:nsid w:val="4C5773CF"/>
    <w:multiLevelType w:val="multilevel"/>
    <w:tmpl w:val="1E66A1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60AD2383"/>
    <w:multiLevelType w:val="hybridMultilevel"/>
    <w:tmpl w:val="10B8B836"/>
    <w:lvl w:ilvl="0" w:tplc="A06844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637F3"/>
    <w:multiLevelType w:val="multilevel"/>
    <w:tmpl w:val="405099A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>
    <w:nsid w:val="68E3089E"/>
    <w:multiLevelType w:val="multilevel"/>
    <w:tmpl w:val="8E9EE2F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76D1142A"/>
    <w:multiLevelType w:val="multilevel"/>
    <w:tmpl w:val="8862B36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77303D76"/>
    <w:multiLevelType w:val="hybridMultilevel"/>
    <w:tmpl w:val="E614156A"/>
    <w:lvl w:ilvl="0" w:tplc="7FA42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777A0"/>
    <w:multiLevelType w:val="multilevel"/>
    <w:tmpl w:val="F35488A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21"/>
    <w:rsid w:val="002557F3"/>
    <w:rsid w:val="00310D21"/>
    <w:rsid w:val="0072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D21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D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310D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10D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D21"/>
    <w:rPr>
      <w:rFonts w:ascii="Tahoma" w:eastAsia="Arial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D21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D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310D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10D2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D21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zioniconness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2020-04-06T07:25:00Z</dcterms:created>
  <dcterms:modified xsi:type="dcterms:W3CDTF">2020-04-06T07:27:00Z</dcterms:modified>
</cp:coreProperties>
</file>